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226" w:rsidRPr="00791376" w:rsidRDefault="003F5226">
      <w:pPr>
        <w:rPr>
          <w:sz w:val="20"/>
          <w:szCs w:val="20"/>
        </w:rPr>
      </w:pPr>
    </w:p>
    <w:p w:rsidR="007804CA" w:rsidRPr="00791376" w:rsidRDefault="003F5226">
      <w:pPr>
        <w:rPr>
          <w:sz w:val="20"/>
          <w:szCs w:val="20"/>
        </w:rPr>
      </w:pPr>
      <w:r w:rsidRPr="00791376">
        <w:rPr>
          <w:sz w:val="20"/>
          <w:szCs w:val="20"/>
        </w:rPr>
        <w:t>Resumo das Resoluções – junho</w:t>
      </w:r>
    </w:p>
    <w:p w:rsidR="003F5226" w:rsidRPr="00791376" w:rsidRDefault="003F5226" w:rsidP="00791376">
      <w:pPr>
        <w:jc w:val="both"/>
        <w:rPr>
          <w:sz w:val="20"/>
          <w:szCs w:val="20"/>
        </w:rPr>
      </w:pPr>
      <w:r w:rsidRPr="00791376">
        <w:rPr>
          <w:sz w:val="20"/>
          <w:szCs w:val="20"/>
        </w:rPr>
        <w:t>36 – Homologa vacância de conselheiros</w:t>
      </w:r>
    </w:p>
    <w:p w:rsidR="003F5226" w:rsidRPr="00791376" w:rsidRDefault="003F5226" w:rsidP="00791376">
      <w:pPr>
        <w:jc w:val="both"/>
        <w:rPr>
          <w:sz w:val="20"/>
          <w:szCs w:val="20"/>
        </w:rPr>
      </w:pPr>
      <w:r w:rsidRPr="00791376">
        <w:rPr>
          <w:sz w:val="20"/>
          <w:szCs w:val="20"/>
        </w:rPr>
        <w:t>37 – Homologa Portaria 866/2016 – calendário letivo câmpus Avançado Novo Hamburgo</w:t>
      </w:r>
    </w:p>
    <w:p w:rsidR="003F5226" w:rsidRPr="00791376" w:rsidRDefault="003F5226" w:rsidP="00791376">
      <w:pPr>
        <w:jc w:val="both"/>
        <w:rPr>
          <w:sz w:val="20"/>
          <w:szCs w:val="20"/>
        </w:rPr>
      </w:pPr>
      <w:r w:rsidRPr="00791376">
        <w:rPr>
          <w:sz w:val="20"/>
          <w:szCs w:val="20"/>
        </w:rPr>
        <w:t>38 – Homologa Portaria 974/2016 – estrutura organizacional câmpus Camaquã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 xml:space="preserve">39 – Homologa Portaria 980/2016 – inclui Centro de Referência e Curso de Agroecologia </w:t>
      </w:r>
      <w:bookmarkStart w:id="0" w:name="_GoBack"/>
      <w:bookmarkEnd w:id="0"/>
      <w:r w:rsidR="002D0DC7" w:rsidRPr="00791376">
        <w:rPr>
          <w:sz w:val="20"/>
          <w:szCs w:val="20"/>
        </w:rPr>
        <w:t>na POV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 xml:space="preserve">40 – Homologa Portaria 1094/2016 – Curso Preparatório para Vestibular do </w:t>
      </w:r>
      <w:r w:rsidR="002D0DC7" w:rsidRPr="00791376">
        <w:rPr>
          <w:sz w:val="20"/>
          <w:szCs w:val="20"/>
        </w:rPr>
        <w:t>IFSul câmpus</w:t>
      </w:r>
      <w:r w:rsidRPr="00791376">
        <w:rPr>
          <w:sz w:val="20"/>
          <w:szCs w:val="20"/>
        </w:rPr>
        <w:t xml:space="preserve"> Avançado Novo Hamburgo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41 – Homologa Portaria 1158/2016 – retificação calendário letivo câmpus Avançado Novo Hamburgo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42 – Homologa Portaria 1160/2016 – alteração de vagas na POV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43 – Homologa Portaria 1175/2016 – estrutura câmpus Lajeado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44 – Homologa Portaria 1190/2016 – estrutura câmpus Camaquã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45 – Homologa Portaria 176/2016 – alteração calendário letivo câmpus Sapiranga</w:t>
      </w:r>
    </w:p>
    <w:p w:rsidR="003F5226" w:rsidRPr="00791376" w:rsidRDefault="003F522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46 – Aprova alteração do II, Art. 109 do regimento Geral (seleção de estagiários)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47 – Aprova Planejamento Anual 2016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48 – Aprova prazo para implantação da RAD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49 – Aprova Regulamento dos Editais de Patrocínio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50 – Aprova Regulamento de Funcionamento dos Cursos de Extensão Livres e/ou de Formação Inicial e Continuada ou Qualificação Profissional (FIC)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51 – Aprova Regulamento da Política de Inclusão e Acessibilidade do IFSul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52 – Aprova alteração do Regulamento da Revista Thema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53 – Aprova COE e Regulamento para eleição de Diretor-geral câmpus Venâncio Aires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54 – Aprova COE e Regulamento para eleição de Diretor-geral câmpus Bagé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55 – Aprova calendário de reuniões ordinárias do CONSUP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56 – Aprova ajustes nos Projetos Pedagógicos dos cursos técnicos e de graduação câmpus Bagé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57 – Aprova atualização do Projeto Pedagógico do Cursos Superior de Tecnologia em Agroindústria CaVG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58 -  Aprova carga horária total do Cursos Superior de Tecnologia em Sistemas para Internet câmpus Pelotas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59 – Aprova alteração do Anexo do câmpus Pelotas na OD do IF</w:t>
      </w:r>
      <w:r w:rsidR="002D0DC7">
        <w:rPr>
          <w:sz w:val="20"/>
          <w:szCs w:val="20"/>
        </w:rPr>
        <w:t>S</w:t>
      </w:r>
      <w:r w:rsidRPr="00791376">
        <w:rPr>
          <w:sz w:val="20"/>
          <w:szCs w:val="20"/>
        </w:rPr>
        <w:t>ul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60 – Aprova alteração do Anexo do câmpus Bagé na OD do IFSul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61 – Aprova criação de GT para discutir aplicação da RAD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  <w:r w:rsidRPr="00791376">
        <w:rPr>
          <w:sz w:val="20"/>
          <w:szCs w:val="20"/>
        </w:rPr>
        <w:t>62 – Aprova criação de GT para discutir viabilidade de implantação de RU câmpus Pelotas</w:t>
      </w:r>
    </w:p>
    <w:p w:rsidR="00791376" w:rsidRPr="00791376" w:rsidRDefault="00791376" w:rsidP="00791376">
      <w:pPr>
        <w:ind w:left="426" w:hanging="426"/>
        <w:jc w:val="both"/>
        <w:rPr>
          <w:sz w:val="20"/>
          <w:szCs w:val="20"/>
        </w:rPr>
      </w:pPr>
    </w:p>
    <w:p w:rsidR="003F5226" w:rsidRDefault="003F5226" w:rsidP="00791376">
      <w:pPr>
        <w:ind w:left="426" w:hanging="426"/>
        <w:jc w:val="both"/>
      </w:pPr>
    </w:p>
    <w:p w:rsidR="003F5226" w:rsidRDefault="003F5226" w:rsidP="00791376">
      <w:pPr>
        <w:jc w:val="both"/>
      </w:pPr>
    </w:p>
    <w:sectPr w:rsidR="003F52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226"/>
    <w:rsid w:val="002D0DC7"/>
    <w:rsid w:val="003F5226"/>
    <w:rsid w:val="007804CA"/>
    <w:rsid w:val="0079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C13B93-8479-45ED-98AD-0E83D896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Stela Marina Nunes de Castro</dc:creator>
  <cp:keywords/>
  <dc:description/>
  <cp:lastModifiedBy>Stela Marina Nunes de Castro</cp:lastModifiedBy>
  <cp:revision>3</cp:revision>
  <dcterms:created xsi:type="dcterms:W3CDTF">2016-06-20T17:52:00Z</dcterms:created>
  <dcterms:modified xsi:type="dcterms:W3CDTF">2016-06-20T18:14:00Z</dcterms:modified>
</cp:coreProperties>
</file>