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ANEXO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RELATÓRIO DE PROJETO (PARCIAL/FINAL)</w:t>
      </w: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"/>
        <w:gridCol w:w="3224"/>
        <w:gridCol w:w="850"/>
        <w:gridCol w:w="1419"/>
        <w:gridCol w:w="2544"/>
        <w:tblGridChange w:id="0">
          <w:tblGrid>
            <w:gridCol w:w="1024"/>
            <w:gridCol w:w="3224"/>
            <w:gridCol w:w="850"/>
            <w:gridCol w:w="1419"/>
            <w:gridCol w:w="2544"/>
          </w:tblGrid>
        </w:tblGridChange>
      </w:tblGrid>
      <w:tr>
        <w:tc>
          <w:tcPr>
            <w:gridSpan w:val="5"/>
            <w:shd w:fill="e6e6e6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1 -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vertAlign w:val="baseline"/>
                <w:rtl w:val="0"/>
              </w:rPr>
              <w:t xml:space="preserve">Câmpus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: 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Projeto: PD (      )           PE (      )      PI (      )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Registro nº: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Título: </w:t>
            </w:r>
          </w:p>
        </w:tc>
        <w:tc>
          <w:tcPr>
            <w:gridSpan w:val="4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Participantes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Situação¹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Modalidade da Bolsa²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142" w:hanging="142"/>
        <w:jc w:val="left"/>
        <w:rPr>
          <w:rFonts w:ascii="Century Gothic" w:cs="Century Gothic" w:eastAsia="Century Gothic" w:hAnsi="Century Gothic"/>
          <w:sz w:val="14"/>
          <w:szCs w:val="14"/>
          <w:highlight w:val="lightGray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vertAlign w:val="baseline"/>
          <w:rtl w:val="0"/>
        </w:rPr>
        <w:t xml:space="preserve">¹. 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highlight w:val="lightGray"/>
          <w:vertAlign w:val="baseline"/>
          <w:rtl w:val="0"/>
        </w:rPr>
        <w:t xml:space="preserve">Situação: Coordenador(a); Bolsista; Bolsista Externo(a); Voluntário(a); Colaborador(a);</w:t>
      </w:r>
    </w:p>
    <w:p w:rsidR="00000000" w:rsidDel="00000000" w:rsidP="00000000" w:rsidRDefault="00000000" w:rsidRPr="00000000" w14:paraId="0000002D">
      <w:pPr>
        <w:ind w:left="142" w:hanging="142"/>
        <w:jc w:val="left"/>
        <w:rPr>
          <w:rFonts w:ascii="Century Gothic" w:cs="Century Gothic" w:eastAsia="Century Gothic" w:hAnsi="Century Gothic"/>
          <w:sz w:val="14"/>
          <w:szCs w:val="14"/>
          <w:highlight w:val="lightGray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highlight w:val="lightGray"/>
          <w:vertAlign w:val="baseline"/>
          <w:rtl w:val="0"/>
        </w:rPr>
        <w:t xml:space="preserve">². Modalidade, em caso de bolsista: PIBIC/CNPq; PIBITI/CNPq; PROBIC/FAPERGS; PROBITI/FAPERGS; BIC/BIT/IFSul; Outra (indicar);</w:t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2 – RELATÓRIO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2.1. Período de execução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      Mês/Ano de início: ___/_______       Mês/Ano de término: ___/_______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2.2. Tipo de Relatório: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(    ) Parcial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                   (    ) Final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sz w:val="16"/>
          <w:szCs w:val="16"/>
          <w:highlight w:val="lightGray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vertAlign w:val="baseline"/>
          <w:rtl w:val="0"/>
        </w:rPr>
        <w:t xml:space="preserve">¹. Descrever, no item 3, as atividades realizadas no projeto nesta folha;</w:t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vertAlign w:val="baseline"/>
          <w:rtl w:val="0"/>
        </w:rPr>
        <w:t xml:space="preserve">². Preencher o Relatório Final, de acordo com o modelo em anexo. </w:t>
      </w:r>
      <w:r w:rsidDel="00000000" w:rsidR="00000000" w:rsidRPr="00000000">
        <w:rPr>
          <w:rtl w:val="0"/>
        </w:rPr>
      </w:r>
    </w:p>
    <w:tbl>
      <w:tblPr>
        <w:tblStyle w:val="Table3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trHeight w:val="24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3 – DESCRIÇÃO DAS ATIVIDADES REALIZADAS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left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4 – DESCRIÇÃO DAS ATIVIDADES REALIZADAS PELO (S)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 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vertAlign w:val="baseline"/>
          <w:rtl w:val="0"/>
        </w:rPr>
        <w:t xml:space="preserve">¹.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Indicar a data de saída ou desistência de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ESTUDANTE(s)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5 – INFORMAÇÕES COMPLEMENTARES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(Quando julgadas necessárias)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248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5">
            <w:pPr>
              <w:ind w:right="-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6. Assinaturas¹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Este documento deve ser assinado :</w:t>
            </w:r>
          </w:p>
          <w:p w:rsidR="00000000" w:rsidDel="00000000" w:rsidP="00000000" w:rsidRDefault="00000000" w:rsidRPr="00000000" w14:paraId="00000047">
            <w:pPr>
              <w:spacing w:after="240"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1) PESQUISADOR/A COORDENADOR/A;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2) ESTUDANTE(S) BOLSISTA(S) E VOLUNTÁRIO(S) que participaram do projeto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CONCLUSÕES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PARTICIPAÇÕES EM EVENTOS ACADÊMICOS DA ÁREA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PUBLICAÇÕES CIENTÍFICAS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OUTRAS ATIVIDADES DESENVOLVIDAS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85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spacing w:line="276" w:lineRule="auto"/>
      <w:jc w:val="left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76200</wp:posOffset>
          </wp:positionV>
          <wp:extent cx="1695450" cy="61468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50" cy="61468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9061.0" w:type="dxa"/>
      <w:jc w:val="left"/>
      <w:tblInd w:w="-108.0" w:type="dxa"/>
      <w:tblLayout w:type="fixed"/>
      <w:tblLook w:val="0000"/>
    </w:tblPr>
    <w:tblGrid>
      <w:gridCol w:w="1696"/>
      <w:gridCol w:w="7365"/>
      <w:tblGridChange w:id="0">
        <w:tblGrid>
          <w:gridCol w:w="1696"/>
          <w:gridCol w:w="736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5E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F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60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61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Instituto Federal de Educação, Ciência e Tecnologia Sul-rio-grandense</w:t>
          </w:r>
        </w:p>
        <w:p w:rsidR="00000000" w:rsidDel="00000000" w:rsidP="00000000" w:rsidRDefault="00000000" w:rsidRPr="00000000" w14:paraId="00000062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Pró-reitoria de Pesquisa, Inovação e Pós-graduação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3">
    <w:pPr>
      <w:tabs>
        <w:tab w:val="center" w:pos="4252"/>
        <w:tab w:val="right" w:pos="8504"/>
      </w:tabs>
      <w:rPr>
        <w:sz w:val="10"/>
        <w:szCs w:val="1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mbria" w:cs="Cambria" w:eastAsia="Cambria" w:hAnsi="Cambria"/>
      <w:b w:val="1"/>
      <w:i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mbria" w:cs="Cambria" w:eastAsia="Cambria" w:hAnsi="Cambria"/>
      <w:b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4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40" w:before="22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40" w:before="20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eastAsia="Cambria" w:hAnsi="Cambria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80" w:before="36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TableNormal"/>
    <w:next w:val="0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ZYM9Rets3I5b/fjDqYV7gl8Sw==">AMUW2mUm/SZzO06sDiotFZhnuHrv74gZGp5LhQkqNvCV9K5JR48IiR+Bb043DMgPcfcS+rPDFPbyrO3uKk+NK8hUNYYMRRUkfvI/fbn1UPRn7smRtsAe0/7IM1Oe+u153w4gGmGYoLUU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2020-04-22T03:06:00Z</dcterms:created>
  <dc:creator>Lucas Lopes Grischke</dc:creator>
</cp:coreProperties>
</file>